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45" w:rsidRPr="00335ED3" w:rsidRDefault="00A44045" w:rsidP="00A44045">
      <w:pPr>
        <w:ind w:firstLine="720"/>
      </w:pPr>
      <w:bookmarkStart w:id="0" w:name="_Hlk531966966"/>
      <w:r w:rsidRPr="00335ED3">
        <w:rPr>
          <w:noProof/>
        </w:rPr>
        <w:drawing>
          <wp:anchor distT="0" distB="0" distL="114300" distR="114300" simplePos="0" relativeHeight="251659264" behindDoc="0" locked="0" layoutInCell="1" allowOverlap="1" wp14:anchorId="0C9746EC" wp14:editId="228872B3">
            <wp:simplePos x="0" y="0"/>
            <wp:positionH relativeFrom="column">
              <wp:posOffset>1181100</wp:posOffset>
            </wp:positionH>
            <wp:positionV relativeFrom="paragraph">
              <wp:posOffset>-523240</wp:posOffset>
            </wp:positionV>
            <wp:extent cx="409575" cy="504825"/>
            <wp:effectExtent l="0" t="0" r="9525" b="9525"/>
            <wp:wrapNone/>
            <wp:docPr id="7" name="Slika 7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VAT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ED3">
        <w:t>REPUBLIKA HRVATSKA</w:t>
      </w:r>
    </w:p>
    <w:p w:rsidR="00A44045" w:rsidRPr="00335ED3" w:rsidRDefault="00A44045" w:rsidP="00A44045">
      <w:pPr>
        <w:outlineLvl w:val="0"/>
      </w:pPr>
      <w:r w:rsidRPr="00335ED3">
        <w:t>VUKOVARSKO-SRIJEMSKA ŽUPANIJA</w:t>
      </w:r>
    </w:p>
    <w:p w:rsidR="00A44045" w:rsidRPr="00335ED3" w:rsidRDefault="00A44045" w:rsidP="00A44045">
      <w:pPr>
        <w:outlineLvl w:val="0"/>
        <w:rPr>
          <w:bCs/>
        </w:rPr>
      </w:pPr>
      <w:r w:rsidRPr="00335ED3">
        <w:tab/>
      </w:r>
      <w:r w:rsidRPr="00335ED3">
        <w:rPr>
          <w:bCs/>
        </w:rPr>
        <w:t xml:space="preserve">            GRAD ILOK</w:t>
      </w:r>
    </w:p>
    <w:p w:rsidR="00A44045" w:rsidRDefault="00A44045" w:rsidP="00A44045">
      <w:pPr>
        <w:rPr>
          <w:bCs/>
        </w:rPr>
      </w:pPr>
      <w:r w:rsidRPr="00335ED3">
        <w:rPr>
          <w:bCs/>
        </w:rPr>
        <w:t xml:space="preserve">    UPRAVNI ODJEL ZA </w:t>
      </w:r>
      <w:r>
        <w:rPr>
          <w:bCs/>
        </w:rPr>
        <w:t xml:space="preserve">PRAVNE </w:t>
      </w:r>
    </w:p>
    <w:p w:rsidR="00A44045" w:rsidRPr="00335ED3" w:rsidRDefault="00A44045" w:rsidP="00A44045">
      <w:pPr>
        <w:ind w:left="708"/>
        <w:rPr>
          <w:bCs/>
        </w:rPr>
      </w:pPr>
      <w:r>
        <w:rPr>
          <w:bCs/>
        </w:rPr>
        <w:t xml:space="preserve">     I OPĆE POSLOVE</w:t>
      </w:r>
    </w:p>
    <w:p w:rsidR="00A44045" w:rsidRPr="00335ED3" w:rsidRDefault="00A44045" w:rsidP="00A44045">
      <w:pPr>
        <w:rPr>
          <w:sz w:val="20"/>
        </w:rPr>
      </w:pPr>
      <w:r w:rsidRPr="00335ED3">
        <w:rPr>
          <w:bCs/>
        </w:rPr>
        <w:t xml:space="preserve">  </w:t>
      </w:r>
      <w:r w:rsidRPr="00335ED3">
        <w:rPr>
          <w:sz w:val="20"/>
        </w:rPr>
        <w:tab/>
        <w:t xml:space="preserve">     </w:t>
      </w:r>
    </w:p>
    <w:p w:rsidR="00A44045" w:rsidRPr="003E5BCB" w:rsidRDefault="00A44045" w:rsidP="00A44045">
      <w:r w:rsidRPr="003E5BCB">
        <w:rPr>
          <w:lang w:val="en-GB" w:eastAsia="en-US"/>
        </w:rPr>
        <w:t>KLASA: 110-03/19-01/04</w:t>
      </w:r>
    </w:p>
    <w:p w:rsidR="00A44045" w:rsidRPr="00335ED3" w:rsidRDefault="00A44045" w:rsidP="00A44045">
      <w:r w:rsidRPr="00335ED3">
        <w:t>URBROJ: 2196/02-0</w:t>
      </w:r>
      <w:r>
        <w:t>4</w:t>
      </w:r>
      <w:r w:rsidRPr="00335ED3">
        <w:t>-1</w:t>
      </w:r>
      <w:r>
        <w:t>9</w:t>
      </w:r>
      <w:r w:rsidRPr="00335ED3">
        <w:t>-</w:t>
      </w:r>
      <w:r>
        <w:t>2</w:t>
      </w:r>
    </w:p>
    <w:p w:rsidR="00A44045" w:rsidRPr="00335ED3" w:rsidRDefault="00A44045" w:rsidP="00A44045">
      <w:r w:rsidRPr="00335ED3">
        <w:t xml:space="preserve">Ilok, </w:t>
      </w:r>
      <w:r>
        <w:t>04</w:t>
      </w:r>
      <w:r w:rsidRPr="00335ED3">
        <w:t xml:space="preserve">. </w:t>
      </w:r>
      <w:r>
        <w:t>ožujka</w:t>
      </w:r>
      <w:r w:rsidRPr="00335ED3">
        <w:t xml:space="preserve"> 201</w:t>
      </w:r>
      <w:r>
        <w:t>9</w:t>
      </w:r>
      <w:r w:rsidRPr="00335ED3">
        <w:t>. godine</w:t>
      </w:r>
    </w:p>
    <w:p w:rsidR="00A44045" w:rsidRDefault="00A44045" w:rsidP="00A44045">
      <w:pPr>
        <w:rPr>
          <w:bCs/>
        </w:rPr>
      </w:pPr>
    </w:p>
    <w:p w:rsidR="00A44045" w:rsidRDefault="00A44045" w:rsidP="00A44045">
      <w:pPr>
        <w:jc w:val="center"/>
        <w:rPr>
          <w:szCs w:val="20"/>
          <w:lang w:val="en-GB" w:eastAsia="en-US"/>
        </w:rPr>
      </w:pP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b/>
          <w:bCs/>
          <w:color w:val="1C1C1C"/>
          <w:bdr w:val="none" w:sz="0" w:space="0" w:color="auto" w:frame="1"/>
        </w:rPr>
        <w:t>OPIS POSLOVA, PODACI O PLAĆI, NAČIN OBAVLJANJA PRETHODNE PROVJERE ZNANJA I SPOSOBNOSTI KANDIDATA I IZ KOJEG PODRUČJA, TE PRAVNI I DRUGI IZVORI ZA PRIPREMANJE KANDIDATA ZA PRETHODNU PROVJERU ZNANJA I SPOSOBNOSTI</w:t>
      </w:r>
    </w:p>
    <w:p w:rsidR="00A44045" w:rsidRPr="009C1F84" w:rsidRDefault="00A44045" w:rsidP="00A44045">
      <w:pPr>
        <w:spacing w:line="360" w:lineRule="atLeast"/>
        <w:textAlignment w:val="baseline"/>
        <w:rPr>
          <w:color w:val="000000"/>
          <w:u w:val="single"/>
        </w:rPr>
      </w:pPr>
      <w:r>
        <w:rPr>
          <w:szCs w:val="20"/>
          <w:lang w:val="en-GB" w:eastAsia="en-US"/>
        </w:rPr>
        <w:t xml:space="preserve">Za </w:t>
      </w:r>
      <w:proofErr w:type="spellStart"/>
      <w:r>
        <w:rPr>
          <w:szCs w:val="20"/>
          <w:lang w:val="en-GB" w:eastAsia="en-US"/>
        </w:rPr>
        <w:t>r</w:t>
      </w:r>
      <w:r w:rsidRPr="00335ED3">
        <w:rPr>
          <w:szCs w:val="20"/>
          <w:lang w:val="en-GB" w:eastAsia="en-US"/>
        </w:rPr>
        <w:t>adno</w:t>
      </w:r>
      <w:proofErr w:type="spellEnd"/>
      <w:r w:rsidRPr="00335ED3">
        <w:rPr>
          <w:szCs w:val="20"/>
          <w:lang w:val="en-GB" w:eastAsia="en-US"/>
        </w:rPr>
        <w:t xml:space="preserve"> </w:t>
      </w:r>
      <w:proofErr w:type="spellStart"/>
      <w:r w:rsidRPr="00335ED3">
        <w:rPr>
          <w:szCs w:val="20"/>
          <w:lang w:val="en-GB" w:eastAsia="en-US"/>
        </w:rPr>
        <w:t>mjesto</w:t>
      </w:r>
      <w:proofErr w:type="spellEnd"/>
      <w:r w:rsidRPr="00335ED3">
        <w:rPr>
          <w:szCs w:val="20"/>
          <w:lang w:val="en-GB" w:eastAsia="en-US"/>
        </w:rPr>
        <w:t xml:space="preserve"> </w:t>
      </w:r>
      <w:r>
        <w:rPr>
          <w:b/>
          <w:bCs/>
          <w:i/>
          <w:iCs/>
        </w:rPr>
        <w:t>administrativnog tajnika/tajnice</w:t>
      </w:r>
      <w:r w:rsidRPr="00335ED3">
        <w:rPr>
          <w:szCs w:val="20"/>
          <w:lang w:val="en-GB" w:eastAsia="en-US"/>
        </w:rPr>
        <w:t xml:space="preserve"> </w:t>
      </w:r>
      <w:r w:rsidRPr="00970C62">
        <w:rPr>
          <w:color w:val="000000"/>
        </w:rPr>
        <w:t>- 1 izvršitelj/</w:t>
      </w:r>
      <w:proofErr w:type="spellStart"/>
      <w:r w:rsidRPr="00970C62">
        <w:rPr>
          <w:color w:val="000000"/>
        </w:rPr>
        <w:t>ica</w:t>
      </w:r>
      <w:proofErr w:type="spellEnd"/>
      <w:r w:rsidRPr="00970C62">
        <w:rPr>
          <w:color w:val="000000"/>
        </w:rPr>
        <w:t>,</w:t>
      </w:r>
      <w:r>
        <w:rPr>
          <w:color w:val="000000"/>
        </w:rPr>
        <w:t xml:space="preserve"> </w:t>
      </w:r>
      <w:r w:rsidRPr="00970C62">
        <w:rPr>
          <w:color w:val="000000"/>
        </w:rPr>
        <w:t>na neodređeno vrijeme</w:t>
      </w:r>
      <w:r w:rsidRPr="00335ED3">
        <w:rPr>
          <w:bCs/>
          <w:iCs/>
        </w:rPr>
        <w:t xml:space="preserve"> u </w:t>
      </w:r>
      <w:r w:rsidRPr="00335ED3">
        <w:rPr>
          <w:iCs/>
        </w:rPr>
        <w:t>Upravn</w:t>
      </w:r>
      <w:r>
        <w:rPr>
          <w:iCs/>
        </w:rPr>
        <w:t>om</w:t>
      </w:r>
      <w:r w:rsidRPr="00335ED3">
        <w:rPr>
          <w:iCs/>
        </w:rPr>
        <w:t xml:space="preserve"> odjel</w:t>
      </w:r>
      <w:r>
        <w:rPr>
          <w:iCs/>
        </w:rPr>
        <w:t>u</w:t>
      </w:r>
      <w:r w:rsidRPr="00335ED3">
        <w:rPr>
          <w:iCs/>
        </w:rPr>
        <w:t xml:space="preserve"> za </w:t>
      </w:r>
      <w:proofErr w:type="spellStart"/>
      <w:r>
        <w:rPr>
          <w:lang w:val="de-DE" w:eastAsia="zh-CN"/>
        </w:rPr>
        <w:t>pravne</w:t>
      </w:r>
      <w:proofErr w:type="spellEnd"/>
      <w:r>
        <w:rPr>
          <w:lang w:val="de-DE" w:eastAsia="zh-CN"/>
        </w:rPr>
        <w:t xml:space="preserve"> i </w:t>
      </w:r>
      <w:proofErr w:type="spellStart"/>
      <w:r>
        <w:rPr>
          <w:lang w:val="de-DE" w:eastAsia="zh-CN"/>
        </w:rPr>
        <w:t>opće</w:t>
      </w:r>
      <w:proofErr w:type="spellEnd"/>
      <w:r>
        <w:rPr>
          <w:lang w:val="de-DE" w:eastAsia="zh-CN"/>
        </w:rPr>
        <w:t xml:space="preserve"> </w:t>
      </w:r>
      <w:proofErr w:type="spellStart"/>
      <w:r>
        <w:rPr>
          <w:lang w:val="de-DE" w:eastAsia="zh-CN"/>
        </w:rPr>
        <w:t>poslove</w:t>
      </w:r>
      <w:proofErr w:type="spellEnd"/>
      <w:r w:rsidRPr="00335ED3">
        <w:rPr>
          <w:bCs/>
          <w:iCs/>
        </w:rPr>
        <w:t xml:space="preserve"> Grada Iloka</w:t>
      </w:r>
      <w:r w:rsidRPr="00970C62">
        <w:rPr>
          <w:color w:val="000000"/>
        </w:rPr>
        <w:t xml:space="preserve"> </w:t>
      </w:r>
      <w:r>
        <w:rPr>
          <w:color w:val="000000"/>
        </w:rPr>
        <w:t xml:space="preserve">popis </w:t>
      </w:r>
      <w:r w:rsidRPr="00970C62">
        <w:rPr>
          <w:color w:val="000000"/>
        </w:rPr>
        <w:t>poslova utvrđen</w:t>
      </w:r>
      <w:r>
        <w:rPr>
          <w:color w:val="000000"/>
        </w:rPr>
        <w:t xml:space="preserve"> je</w:t>
      </w:r>
      <w:r w:rsidRPr="00970C62">
        <w:rPr>
          <w:color w:val="000000"/>
        </w:rPr>
        <w:t xml:space="preserve"> </w:t>
      </w:r>
      <w:r w:rsidRPr="00844009">
        <w:t xml:space="preserve">Pravilnikom o unutarnjem redu upravnih tijela Grada </w:t>
      </w:r>
      <w:r w:rsidRPr="009C1F84">
        <w:t>Iloka</w:t>
      </w:r>
      <w:r>
        <w:t>.</w:t>
      </w:r>
    </w:p>
    <w:p w:rsidR="00A44045" w:rsidRDefault="00A44045" w:rsidP="00A44045">
      <w:pPr>
        <w:contextualSpacing/>
        <w:jc w:val="both"/>
        <w:rPr>
          <w:b/>
          <w:bCs/>
          <w:color w:val="1C1C1C"/>
          <w:bdr w:val="none" w:sz="0" w:space="0" w:color="auto" w:frame="1"/>
        </w:rPr>
      </w:pPr>
      <w:bookmarkStart w:id="1" w:name="_GoBack"/>
      <w:bookmarkEnd w:id="1"/>
    </w:p>
    <w:p w:rsidR="00A44045" w:rsidRPr="00677802" w:rsidRDefault="00A44045" w:rsidP="00A44045">
      <w:pPr>
        <w:contextualSpacing/>
        <w:jc w:val="both"/>
        <w:rPr>
          <w:i/>
        </w:rPr>
      </w:pPr>
      <w:r w:rsidRPr="00970C62">
        <w:rPr>
          <w:b/>
          <w:bCs/>
          <w:color w:val="1C1C1C"/>
          <w:bdr w:val="none" w:sz="0" w:space="0" w:color="auto" w:frame="1"/>
        </w:rPr>
        <w:t>Opis poslova:</w:t>
      </w:r>
    </w:p>
    <w:p w:rsidR="00A44045" w:rsidRDefault="00A44045" w:rsidP="00A44045">
      <w:pPr>
        <w:jc w:val="both"/>
      </w:pPr>
      <w:r>
        <w:t xml:space="preserve">- </w:t>
      </w:r>
      <w:r w:rsidRPr="009C1F84">
        <w:t>Obavlja uredske poslove za gradonačelnika i zamjenika gradonačelnika</w:t>
      </w:r>
    </w:p>
    <w:p w:rsidR="00A44045" w:rsidRDefault="00A44045" w:rsidP="00A44045">
      <w:pPr>
        <w:jc w:val="both"/>
      </w:pPr>
      <w:r>
        <w:t>-</w:t>
      </w:r>
      <w:r w:rsidRPr="009C1F84">
        <w:t xml:space="preserve"> vodi rokovnik dnevnih i tjednih obveza gradonačelnika</w:t>
      </w:r>
    </w:p>
    <w:p w:rsidR="00A44045" w:rsidRDefault="00A44045" w:rsidP="00A44045">
      <w:pPr>
        <w:jc w:val="both"/>
      </w:pPr>
      <w:r>
        <w:t xml:space="preserve">- </w:t>
      </w:r>
      <w:r w:rsidRPr="009C1F84">
        <w:t>prima i uspostavlja telefonske pozive, prima službene stranke</w:t>
      </w:r>
    </w:p>
    <w:p w:rsidR="00A44045" w:rsidRDefault="00A44045" w:rsidP="00A44045">
      <w:pPr>
        <w:jc w:val="both"/>
      </w:pPr>
      <w:r>
        <w:t xml:space="preserve">- </w:t>
      </w:r>
      <w:r w:rsidRPr="009C1F84">
        <w:t>zaprima, razvrstava i otprema poštu, raspoređuje akte po ustrojstvenim jedinicama</w:t>
      </w:r>
    </w:p>
    <w:p w:rsidR="00A44045" w:rsidRDefault="00A44045" w:rsidP="00A44045">
      <w:pPr>
        <w:jc w:val="both"/>
      </w:pPr>
      <w:r>
        <w:t xml:space="preserve">- </w:t>
      </w:r>
      <w:r w:rsidRPr="009C1F84">
        <w:t>vodi urudžbeni zapisnik, upisnik predmeta upravnog postupka i druge propisane evidencije</w:t>
      </w:r>
    </w:p>
    <w:p w:rsidR="00A44045" w:rsidRDefault="00A44045" w:rsidP="00A44045">
      <w:pPr>
        <w:jc w:val="both"/>
      </w:pPr>
      <w:r>
        <w:t xml:space="preserve">- </w:t>
      </w:r>
      <w:r w:rsidRPr="009C1F84">
        <w:t>vodi evidenciju nabave i potrošnje uredskog materijala za upravne odjele</w:t>
      </w:r>
    </w:p>
    <w:p w:rsidR="00A44045" w:rsidRDefault="00A44045" w:rsidP="00A44045">
      <w:pPr>
        <w:jc w:val="both"/>
      </w:pPr>
      <w:r>
        <w:t>-</w:t>
      </w:r>
      <w:r w:rsidRPr="009C1F84">
        <w:t xml:space="preserve"> vodi zapisnike na sjednicama Gradskog vijeća i njegovih radnih tijela</w:t>
      </w:r>
    </w:p>
    <w:p w:rsidR="00A44045" w:rsidRDefault="00A44045" w:rsidP="00A44045">
      <w:pPr>
        <w:jc w:val="both"/>
      </w:pPr>
      <w:r>
        <w:t xml:space="preserve">- </w:t>
      </w:r>
      <w:r w:rsidRPr="009C1F84">
        <w:t xml:space="preserve">obavlja poslove organiziranja, dočeka, prihvata i boravka gostiju prilikom službenih posjeta i manifestacija Grada, </w:t>
      </w:r>
    </w:p>
    <w:p w:rsidR="00A44045" w:rsidRPr="009C1F84" w:rsidRDefault="00A44045" w:rsidP="00A44045">
      <w:pPr>
        <w:jc w:val="both"/>
      </w:pPr>
      <w:r>
        <w:t xml:space="preserve">- </w:t>
      </w:r>
      <w:r w:rsidRPr="009C1F84">
        <w:t>obavlja i druge poslove po nalogu pročelnika.</w:t>
      </w:r>
    </w:p>
    <w:p w:rsidR="00A44045" w:rsidRDefault="00A44045" w:rsidP="00A44045">
      <w:pPr>
        <w:spacing w:line="360" w:lineRule="atLeast"/>
        <w:textAlignment w:val="baseline"/>
        <w:rPr>
          <w:b/>
          <w:bCs/>
          <w:color w:val="1C1C1C"/>
          <w:bdr w:val="none" w:sz="0" w:space="0" w:color="auto" w:frame="1"/>
        </w:rPr>
      </w:pPr>
    </w:p>
    <w:p w:rsidR="00A44045" w:rsidRPr="00844009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b/>
          <w:bCs/>
          <w:color w:val="1C1C1C"/>
          <w:bdr w:val="none" w:sz="0" w:space="0" w:color="auto" w:frame="1"/>
        </w:rPr>
        <w:t>Mjesto rada:</w:t>
      </w:r>
      <w:r w:rsidRPr="00970C62">
        <w:rPr>
          <w:color w:val="000000"/>
        </w:rPr>
        <w:t xml:space="preserve"> </w:t>
      </w:r>
      <w:r w:rsidRPr="00844009">
        <w:rPr>
          <w:color w:val="000000"/>
        </w:rPr>
        <w:t xml:space="preserve">Ilok </w:t>
      </w:r>
    </w:p>
    <w:p w:rsidR="00A44045" w:rsidRDefault="00A44045" w:rsidP="00A44045">
      <w:pPr>
        <w:spacing w:line="360" w:lineRule="atLeast"/>
        <w:textAlignment w:val="baseline"/>
        <w:rPr>
          <w:b/>
          <w:bCs/>
          <w:color w:val="1C1C1C"/>
          <w:bdr w:val="none" w:sz="0" w:space="0" w:color="auto" w:frame="1"/>
        </w:rPr>
      </w:pP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b/>
          <w:bCs/>
          <w:color w:val="1C1C1C"/>
          <w:bdr w:val="none" w:sz="0" w:space="0" w:color="auto" w:frame="1"/>
        </w:rPr>
        <w:t>Podaci o plaći</w:t>
      </w:r>
      <w:r w:rsidRPr="00970C62">
        <w:rPr>
          <w:color w:val="000000"/>
        </w:rPr>
        <w:t>:</w:t>
      </w:r>
    </w:p>
    <w:p w:rsidR="00A44045" w:rsidRPr="00844009" w:rsidRDefault="00A44045" w:rsidP="00A44045">
      <w:pPr>
        <w:spacing w:line="360" w:lineRule="atLeast"/>
        <w:textAlignment w:val="baseline"/>
        <w:rPr>
          <w:color w:val="000000"/>
        </w:rPr>
      </w:pPr>
      <w:r w:rsidRPr="00844009">
        <w:rPr>
          <w:color w:val="000000"/>
        </w:rPr>
        <w:t xml:space="preserve">Plaća je utvrđena Zakonom o plaćama u </w:t>
      </w:r>
      <w:r w:rsidRPr="00844009">
        <w:rPr>
          <w:iCs/>
        </w:rPr>
        <w:t>lokalnoj i područnoj (regionalnoj) samoupravi („Narodne novine br. 28/10)</w:t>
      </w:r>
      <w:r w:rsidRPr="00844009">
        <w:rPr>
          <w:color w:val="000000"/>
        </w:rPr>
        <w:t xml:space="preserve"> te</w:t>
      </w:r>
      <w:r w:rsidRPr="00970C62">
        <w:rPr>
          <w:color w:val="000000"/>
        </w:rPr>
        <w:t xml:space="preserve"> plaću </w:t>
      </w:r>
      <w:r w:rsidRPr="00844009">
        <w:rPr>
          <w:iCs/>
        </w:rPr>
        <w:t>službenika</w:t>
      </w:r>
      <w:r w:rsidRPr="00844009">
        <w:rPr>
          <w:color w:val="000000"/>
        </w:rPr>
        <w:t xml:space="preserve"> </w:t>
      </w:r>
      <w:r w:rsidRPr="00970C62">
        <w:rPr>
          <w:color w:val="000000"/>
        </w:rPr>
        <w:t xml:space="preserve">čini umnožak koeficijenta </w:t>
      </w:r>
      <w:r w:rsidRPr="00844009">
        <w:rPr>
          <w:iCs/>
        </w:rPr>
        <w:t>složenosti poslova</w:t>
      </w:r>
      <w:r w:rsidRPr="00844009">
        <w:rPr>
          <w:color w:val="000000"/>
        </w:rPr>
        <w:t xml:space="preserve"> </w:t>
      </w:r>
      <w:r w:rsidRPr="00970C62">
        <w:rPr>
          <w:color w:val="000000"/>
        </w:rPr>
        <w:t>i osnovice</w:t>
      </w:r>
      <w:r w:rsidRPr="00844009">
        <w:rPr>
          <w:color w:val="000000"/>
        </w:rPr>
        <w:t xml:space="preserve"> </w:t>
      </w:r>
      <w:r w:rsidRPr="00970C62">
        <w:rPr>
          <w:color w:val="000000"/>
        </w:rPr>
        <w:t>za obračun plaće, uvećan za 0,5% za svaku navršen</w:t>
      </w:r>
      <w:r w:rsidRPr="00844009">
        <w:rPr>
          <w:color w:val="000000"/>
        </w:rPr>
        <w:t xml:space="preserve">u </w:t>
      </w:r>
      <w:r w:rsidRPr="00970C62">
        <w:rPr>
          <w:color w:val="000000"/>
        </w:rPr>
        <w:t>godinu radnog staža.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Koeficijent za obračun plaće određ</w:t>
      </w:r>
      <w:r w:rsidRPr="00844009">
        <w:rPr>
          <w:color w:val="000000"/>
        </w:rPr>
        <w:t xml:space="preserve">en </w:t>
      </w:r>
      <w:r w:rsidRPr="00970C62">
        <w:rPr>
          <w:color w:val="000000"/>
        </w:rPr>
        <w:t>je Odluk</w:t>
      </w:r>
      <w:r w:rsidRPr="00844009">
        <w:rPr>
          <w:color w:val="000000"/>
        </w:rPr>
        <w:t>om</w:t>
      </w:r>
      <w:r w:rsidRPr="00970C62">
        <w:rPr>
          <w:color w:val="000000"/>
        </w:rPr>
        <w:t xml:space="preserve"> o koeficijentima za obračun plać</w:t>
      </w:r>
      <w:r w:rsidRPr="00844009">
        <w:rPr>
          <w:color w:val="000000"/>
        </w:rPr>
        <w:t>e</w:t>
      </w:r>
      <w:r w:rsidRPr="00970C62">
        <w:rPr>
          <w:color w:val="000000"/>
        </w:rPr>
        <w:t xml:space="preserve"> službenika i namještenika u upravn</w:t>
      </w:r>
      <w:r w:rsidRPr="00844009">
        <w:rPr>
          <w:color w:val="000000"/>
        </w:rPr>
        <w:t>i</w:t>
      </w:r>
      <w:r w:rsidRPr="00970C62">
        <w:rPr>
          <w:color w:val="000000"/>
        </w:rPr>
        <w:t xml:space="preserve">m </w:t>
      </w:r>
      <w:r w:rsidRPr="00844009">
        <w:rPr>
          <w:color w:val="000000"/>
        </w:rPr>
        <w:t>ti</w:t>
      </w:r>
      <w:r w:rsidRPr="00970C62">
        <w:rPr>
          <w:color w:val="000000"/>
        </w:rPr>
        <w:t>jel</w:t>
      </w:r>
      <w:r w:rsidRPr="00844009">
        <w:rPr>
          <w:color w:val="000000"/>
        </w:rPr>
        <w:t>ima Grada Iloka (</w:t>
      </w:r>
      <w:r w:rsidRPr="00844009">
        <w:rPr>
          <w:iCs/>
        </w:rPr>
        <w:t>„Službeni vjesnik“ Vukovarsko-srijemske županije br. 8/14</w:t>
      </w:r>
      <w:r w:rsidRPr="00970C62">
        <w:rPr>
          <w:color w:val="000000"/>
        </w:rPr>
        <w:t>)</w:t>
      </w:r>
      <w:r w:rsidRPr="00844009">
        <w:rPr>
          <w:color w:val="000000"/>
        </w:rPr>
        <w:t xml:space="preserve"> </w:t>
      </w:r>
      <w:r w:rsidRPr="00970C62">
        <w:rPr>
          <w:color w:val="000000"/>
        </w:rPr>
        <w:t>u visini od</w:t>
      </w:r>
      <w:r w:rsidRPr="00844009">
        <w:rPr>
          <w:color w:val="000000"/>
        </w:rPr>
        <w:t xml:space="preserve"> 1,</w:t>
      </w:r>
      <w:r>
        <w:rPr>
          <w:color w:val="000000"/>
        </w:rPr>
        <w:t>61</w:t>
      </w:r>
      <w:r w:rsidRPr="00844009">
        <w:rPr>
          <w:color w:val="000000"/>
        </w:rPr>
        <w:t>4</w:t>
      </w:r>
      <w:r>
        <w:rPr>
          <w:color w:val="000000"/>
        </w:rPr>
        <w:t>3</w:t>
      </w:r>
      <w:r w:rsidRPr="00844009">
        <w:rPr>
          <w:color w:val="000000"/>
        </w:rPr>
        <w:t>, a o</w:t>
      </w:r>
      <w:r w:rsidRPr="00970C62">
        <w:rPr>
          <w:color w:val="000000"/>
        </w:rPr>
        <w:t xml:space="preserve">snovica </w:t>
      </w:r>
      <w:bookmarkStart w:id="2" w:name="_Hlk531954146"/>
      <w:r w:rsidRPr="00970C62">
        <w:rPr>
          <w:color w:val="000000"/>
        </w:rPr>
        <w:t>za obračun plaće</w:t>
      </w:r>
      <w:bookmarkEnd w:id="2"/>
      <w:r w:rsidRPr="00970C62">
        <w:rPr>
          <w:color w:val="000000"/>
        </w:rPr>
        <w:t xml:space="preserve"> utvrđe</w:t>
      </w:r>
      <w:r w:rsidRPr="00844009">
        <w:rPr>
          <w:color w:val="000000"/>
        </w:rPr>
        <w:t>na j</w:t>
      </w:r>
      <w:r w:rsidRPr="00970C62">
        <w:rPr>
          <w:color w:val="000000"/>
        </w:rPr>
        <w:t xml:space="preserve">e Odlukom </w:t>
      </w:r>
      <w:r w:rsidRPr="00844009">
        <w:rPr>
          <w:color w:val="000000"/>
        </w:rPr>
        <w:t xml:space="preserve">o visini osnovice za obračun plaće </w:t>
      </w:r>
      <w:r w:rsidRPr="00970C62">
        <w:rPr>
          <w:color w:val="000000"/>
        </w:rPr>
        <w:t>službenika i namještenika u upravn</w:t>
      </w:r>
      <w:r w:rsidRPr="00844009">
        <w:rPr>
          <w:color w:val="000000"/>
        </w:rPr>
        <w:t>i</w:t>
      </w:r>
      <w:r w:rsidRPr="00970C62">
        <w:rPr>
          <w:color w:val="000000"/>
        </w:rPr>
        <w:t xml:space="preserve">m </w:t>
      </w:r>
      <w:r w:rsidRPr="00844009">
        <w:rPr>
          <w:color w:val="000000"/>
        </w:rPr>
        <w:t>ti</w:t>
      </w:r>
      <w:r w:rsidRPr="00970C62">
        <w:rPr>
          <w:color w:val="000000"/>
        </w:rPr>
        <w:t>jel</w:t>
      </w:r>
      <w:r w:rsidRPr="00844009">
        <w:rPr>
          <w:color w:val="000000"/>
        </w:rPr>
        <w:t>ima Grada Iloka (</w:t>
      </w:r>
      <w:r w:rsidRPr="00844009">
        <w:rPr>
          <w:iCs/>
        </w:rPr>
        <w:t>„Službeni vjesnik“ Vukovarsko-srijemske županije br. 13/17</w:t>
      </w:r>
      <w:r w:rsidRPr="00970C62">
        <w:rPr>
          <w:color w:val="000000"/>
        </w:rPr>
        <w:t>)</w:t>
      </w:r>
      <w:r>
        <w:rPr>
          <w:color w:val="000000"/>
        </w:rPr>
        <w:t xml:space="preserve"> u iznosu od 3.576,19 kuna bruto</w:t>
      </w:r>
      <w:r w:rsidRPr="00970C62">
        <w:rPr>
          <w:color w:val="000000"/>
        </w:rPr>
        <w:t>.</w:t>
      </w:r>
    </w:p>
    <w:p w:rsidR="00A44045" w:rsidRPr="00844009" w:rsidRDefault="00A44045" w:rsidP="00A44045">
      <w:pPr>
        <w:spacing w:line="360" w:lineRule="atLeast"/>
        <w:textAlignment w:val="baseline"/>
        <w:rPr>
          <w:color w:val="000000"/>
        </w:rPr>
      </w:pP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b/>
          <w:bCs/>
          <w:color w:val="1C1C1C"/>
          <w:bdr w:val="none" w:sz="0" w:space="0" w:color="auto" w:frame="1"/>
        </w:rPr>
        <w:lastRenderedPageBreak/>
        <w:t>Prethodna provjera znanja i sposobnosti obuhvaća: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-pis</w:t>
      </w:r>
      <w:r w:rsidRPr="00844009">
        <w:rPr>
          <w:color w:val="000000"/>
        </w:rPr>
        <w:t>a</w:t>
      </w:r>
      <w:r w:rsidRPr="00970C62">
        <w:rPr>
          <w:color w:val="000000"/>
        </w:rPr>
        <w:t>no testiranje</w:t>
      </w:r>
      <w:r>
        <w:rPr>
          <w:color w:val="000000"/>
        </w:rPr>
        <w:t xml:space="preserve"> znanja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-provjeru praktičnog rada (provjera znanja rada na osobnom računalu)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-intervju s kandidatima koji su ostvarili najmanje 50% bodova iz svakog dijela provjere znanja i sposobnosti kandidata na provedenom testiranju i provjeri praktičnog rada</w:t>
      </w:r>
    </w:p>
    <w:p w:rsidR="00A44045" w:rsidRPr="00844009" w:rsidRDefault="00A44045" w:rsidP="00A44045">
      <w:pPr>
        <w:spacing w:line="360" w:lineRule="atLeast"/>
        <w:textAlignment w:val="baseline"/>
        <w:rPr>
          <w:b/>
          <w:bCs/>
          <w:color w:val="1C1C1C"/>
          <w:bdr w:val="none" w:sz="0" w:space="0" w:color="auto" w:frame="1"/>
        </w:rPr>
      </w:pP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b/>
          <w:bCs/>
          <w:color w:val="1C1C1C"/>
          <w:bdr w:val="none" w:sz="0" w:space="0" w:color="auto" w:frame="1"/>
        </w:rPr>
        <w:t>Pravni i drugi izvori za pripremanje kandidata za prethodnu provjeru znanja i sposobnosti</w:t>
      </w:r>
      <w:r w:rsidRPr="00970C62">
        <w:rPr>
          <w:color w:val="000000"/>
        </w:rPr>
        <w:t>:</w:t>
      </w:r>
    </w:p>
    <w:p w:rsidR="00A44045" w:rsidRDefault="00A44045" w:rsidP="00A44045">
      <w:pPr>
        <w:spacing w:line="360" w:lineRule="atLeast"/>
        <w:textAlignment w:val="baseline"/>
      </w:pPr>
      <w:r w:rsidRPr="00970C62">
        <w:rPr>
          <w:color w:val="000000"/>
        </w:rPr>
        <w:t>1.</w:t>
      </w:r>
      <w:r w:rsidRPr="00844009">
        <w:t xml:space="preserve"> </w:t>
      </w:r>
      <w:r w:rsidRPr="00BF0C0A">
        <w:t xml:space="preserve">Ustav Republike Hrvatske (Narodne novine broj 56/09, 135/97, 8/98, 113/00, 124/00, 28/01, 41/01, 55/01, 76/10, 85/10, 05/14 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2.</w:t>
      </w:r>
      <w:r>
        <w:rPr>
          <w:color w:val="000000"/>
        </w:rPr>
        <w:t xml:space="preserve"> </w:t>
      </w:r>
      <w:r>
        <w:t>Zakona o lokalnoj i područnoj (regionalnoj) samoupravi (Narodne novine br. 33/01, 60/01-vjerodostojno tumačenje, 129/05, 109/07, 125/08, 36/09 i 150/11, 144/12, 19/13, 137/</w:t>
      </w:r>
      <w:r w:rsidRPr="00F72F29">
        <w:t>15</w:t>
      </w:r>
      <w:r>
        <w:t>, 123/17)</w:t>
      </w:r>
    </w:p>
    <w:p w:rsidR="00A44045" w:rsidRDefault="00A44045" w:rsidP="00A44045">
      <w:pPr>
        <w:spacing w:line="360" w:lineRule="atLeast"/>
        <w:textAlignment w:val="baseline"/>
        <w:rPr>
          <w:color w:val="000000"/>
        </w:rPr>
      </w:pPr>
      <w:r w:rsidRPr="00844F8B">
        <w:rPr>
          <w:color w:val="000000"/>
        </w:rPr>
        <w:t>3.</w:t>
      </w:r>
      <w:r>
        <w:rPr>
          <w:color w:val="000000"/>
        </w:rPr>
        <w:t xml:space="preserve"> </w:t>
      </w:r>
      <w:proofErr w:type="spellStart"/>
      <w:r w:rsidRPr="00A63718">
        <w:rPr>
          <w:color w:val="000000"/>
          <w:lang w:val="de-DE"/>
        </w:rPr>
        <w:t>Zakon</w:t>
      </w:r>
      <w:proofErr w:type="spellEnd"/>
      <w:r w:rsidRPr="00A63718">
        <w:rPr>
          <w:color w:val="000000"/>
          <w:lang w:val="de-DE"/>
        </w:rPr>
        <w:t xml:space="preserve"> o </w:t>
      </w:r>
      <w:proofErr w:type="spellStart"/>
      <w:r w:rsidRPr="00A63718">
        <w:rPr>
          <w:color w:val="000000"/>
          <w:lang w:val="de-DE"/>
        </w:rPr>
        <w:t>službenicima</w:t>
      </w:r>
      <w:proofErr w:type="spellEnd"/>
      <w:r w:rsidRPr="00A63718">
        <w:rPr>
          <w:color w:val="000000"/>
          <w:lang w:val="de-DE"/>
        </w:rPr>
        <w:t xml:space="preserve"> i </w:t>
      </w:r>
      <w:proofErr w:type="spellStart"/>
      <w:r w:rsidRPr="00A63718">
        <w:rPr>
          <w:color w:val="000000"/>
          <w:lang w:val="de-DE"/>
        </w:rPr>
        <w:t>namještenicima</w:t>
      </w:r>
      <w:proofErr w:type="spellEnd"/>
      <w:r w:rsidRPr="00A63718">
        <w:rPr>
          <w:color w:val="000000"/>
          <w:lang w:val="de-DE"/>
        </w:rPr>
        <w:t xml:space="preserve"> u </w:t>
      </w:r>
      <w:proofErr w:type="spellStart"/>
      <w:r w:rsidRPr="00A63718">
        <w:rPr>
          <w:color w:val="000000"/>
          <w:lang w:val="de-DE"/>
        </w:rPr>
        <w:t>lokalnoj</w:t>
      </w:r>
      <w:proofErr w:type="spellEnd"/>
      <w:r w:rsidRPr="00A63718">
        <w:rPr>
          <w:color w:val="000000"/>
          <w:lang w:val="de-DE"/>
        </w:rPr>
        <w:t xml:space="preserve"> i </w:t>
      </w:r>
      <w:proofErr w:type="spellStart"/>
      <w:r w:rsidRPr="00A63718">
        <w:rPr>
          <w:color w:val="000000"/>
          <w:lang w:val="de-DE"/>
        </w:rPr>
        <w:t>područnoj</w:t>
      </w:r>
      <w:proofErr w:type="spellEnd"/>
      <w:r w:rsidRPr="00A63718">
        <w:rPr>
          <w:color w:val="000000"/>
          <w:lang w:val="de-DE"/>
        </w:rPr>
        <w:t xml:space="preserve"> (</w:t>
      </w:r>
      <w:proofErr w:type="spellStart"/>
      <w:r w:rsidRPr="00A63718">
        <w:rPr>
          <w:color w:val="000000"/>
          <w:lang w:val="de-DE"/>
        </w:rPr>
        <w:t>regionalnoj</w:t>
      </w:r>
      <w:proofErr w:type="spellEnd"/>
      <w:r w:rsidRPr="00A63718">
        <w:rPr>
          <w:color w:val="000000"/>
          <w:lang w:val="de-DE"/>
        </w:rPr>
        <w:t xml:space="preserve">) </w:t>
      </w:r>
      <w:proofErr w:type="spellStart"/>
      <w:r w:rsidRPr="00A63718">
        <w:rPr>
          <w:color w:val="000000"/>
          <w:lang w:val="de-DE"/>
        </w:rPr>
        <w:t>samoupravi</w:t>
      </w:r>
      <w:proofErr w:type="spellEnd"/>
      <w:r w:rsidRPr="00A63718">
        <w:rPr>
          <w:color w:val="000000"/>
          <w:lang w:val="de-DE"/>
        </w:rPr>
        <w:t xml:space="preserve"> (</w:t>
      </w:r>
      <w:proofErr w:type="spellStart"/>
      <w:r w:rsidRPr="00A63718">
        <w:rPr>
          <w:color w:val="000000"/>
          <w:lang w:val="de-DE"/>
        </w:rPr>
        <w:t>Narodne</w:t>
      </w:r>
      <w:proofErr w:type="spellEnd"/>
      <w:r w:rsidRPr="00A63718">
        <w:rPr>
          <w:color w:val="000000"/>
          <w:lang w:val="de-DE"/>
        </w:rPr>
        <w:t xml:space="preserve"> </w:t>
      </w:r>
      <w:proofErr w:type="spellStart"/>
      <w:r w:rsidRPr="00A63718">
        <w:rPr>
          <w:color w:val="000000"/>
          <w:lang w:val="de-DE"/>
        </w:rPr>
        <w:t>novine</w:t>
      </w:r>
      <w:proofErr w:type="spellEnd"/>
      <w:r w:rsidRPr="00A63718">
        <w:rPr>
          <w:color w:val="000000"/>
          <w:lang w:val="de-DE"/>
        </w:rPr>
        <w:t xml:space="preserve"> </w:t>
      </w:r>
      <w:proofErr w:type="spellStart"/>
      <w:r w:rsidRPr="00A63718">
        <w:rPr>
          <w:color w:val="000000"/>
          <w:lang w:val="de-DE"/>
        </w:rPr>
        <w:t>broj</w:t>
      </w:r>
      <w:proofErr w:type="spellEnd"/>
      <w:r w:rsidRPr="00A63718">
        <w:rPr>
          <w:color w:val="000000"/>
          <w:lang w:val="de-DE"/>
        </w:rPr>
        <w:t xml:space="preserve"> 86/08,61/11 i 4/18</w:t>
      </w:r>
      <w:r w:rsidRPr="00844F8B">
        <w:rPr>
          <w:color w:val="000000"/>
        </w:rPr>
        <w:t xml:space="preserve"> </w:t>
      </w:r>
    </w:p>
    <w:p w:rsidR="00A44045" w:rsidRDefault="00A44045" w:rsidP="00A44045">
      <w:pPr>
        <w:spacing w:line="360" w:lineRule="atLeast"/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Pr="00970C62">
        <w:rPr>
          <w:color w:val="000000"/>
        </w:rPr>
        <w:t>Zakon o općem upravnom postupku (Narodne novine broj: 47/09)</w:t>
      </w:r>
    </w:p>
    <w:p w:rsidR="00A44045" w:rsidRPr="00844F8B" w:rsidRDefault="00A44045" w:rsidP="00A44045">
      <w:pPr>
        <w:spacing w:line="360" w:lineRule="atLeast"/>
        <w:textAlignment w:val="baseline"/>
        <w:rPr>
          <w:color w:val="000000"/>
        </w:rPr>
      </w:pP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b/>
          <w:bCs/>
          <w:color w:val="1C1C1C"/>
          <w:bdr w:val="none" w:sz="0" w:space="0" w:color="auto" w:frame="1"/>
        </w:rPr>
        <w:t>Način obavljanja prethodne provjere znanja i sposobnosti: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Prethodnoj provjeri znanja i sposobnosti mogu pristupiti samo kandidati koji ispunjavaju formalne uvjete iz natječaja.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Smatra se da je kandidat koji nije pristupio provjeri znanja i sposobnosti</w:t>
      </w:r>
      <w:r w:rsidRPr="00844009">
        <w:rPr>
          <w:color w:val="000000"/>
        </w:rPr>
        <w:t>,</w:t>
      </w:r>
      <w:r w:rsidRPr="00970C62">
        <w:rPr>
          <w:color w:val="000000"/>
        </w:rPr>
        <w:t xml:space="preserve"> povukao prijavu na natječaj.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Po dolasku na prethodnu provjeru znanja i sposobnosti od kandidata će se zatražiti predočenje odgovarajuće isprave (osobne iskaznice, putovnice ili vozačke dozvole) radi utvrđivanja identiteta.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Kandidati koji ne mogu dokazati identitet ne mogu pristupiti prethodnoj provjeri.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Nakon utvrđivanja identiteta kandidata, prethodna provjera znanja i sposobnosti započinje pisanim testiranjem.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 xml:space="preserve">Kandidatima će biti podijeljena pitanja za provjeru znanja iz gore navedenih </w:t>
      </w:r>
      <w:r>
        <w:rPr>
          <w:color w:val="000000"/>
        </w:rPr>
        <w:t xml:space="preserve">zakonskih i podzakonskih </w:t>
      </w:r>
      <w:r w:rsidRPr="00970C62">
        <w:rPr>
          <w:color w:val="000000"/>
        </w:rPr>
        <w:t>odredbi</w:t>
      </w:r>
      <w:r>
        <w:rPr>
          <w:color w:val="000000"/>
        </w:rPr>
        <w:t>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Pis</w:t>
      </w:r>
      <w:r>
        <w:rPr>
          <w:color w:val="000000"/>
        </w:rPr>
        <w:t>a</w:t>
      </w:r>
      <w:r w:rsidRPr="00970C62">
        <w:rPr>
          <w:color w:val="000000"/>
        </w:rPr>
        <w:t xml:space="preserve">no testiranje traje najviše </w:t>
      </w:r>
      <w:r>
        <w:rPr>
          <w:color w:val="000000"/>
        </w:rPr>
        <w:t>6</w:t>
      </w:r>
      <w:r w:rsidRPr="00970C62">
        <w:rPr>
          <w:color w:val="000000"/>
        </w:rPr>
        <w:t>0 minuta.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Nakon pisanog testiranja kandidati će pristupiti provjeri znanja rada na osobnom računalu.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 xml:space="preserve">Provjera znanja rada na računalu traje naviše </w:t>
      </w:r>
      <w:r>
        <w:rPr>
          <w:color w:val="000000"/>
        </w:rPr>
        <w:t>45</w:t>
      </w:r>
      <w:r w:rsidRPr="00970C62">
        <w:rPr>
          <w:color w:val="000000"/>
        </w:rPr>
        <w:t xml:space="preserve"> minuta</w:t>
      </w:r>
      <w:r>
        <w:rPr>
          <w:color w:val="000000"/>
        </w:rPr>
        <w:t>, a provodi se testiranjem praktičnog rada na računalu na područjima: w</w:t>
      </w:r>
      <w:r w:rsidRPr="00970C62">
        <w:rPr>
          <w:color w:val="000000"/>
        </w:rPr>
        <w:t xml:space="preserve">ord, </w:t>
      </w:r>
      <w:proofErr w:type="spellStart"/>
      <w:r>
        <w:rPr>
          <w:color w:val="000000"/>
        </w:rPr>
        <w:t>ex</w:t>
      </w:r>
      <w:r w:rsidRPr="00970C62">
        <w:rPr>
          <w:color w:val="000000"/>
        </w:rPr>
        <w:t>el</w:t>
      </w:r>
      <w:proofErr w:type="spellEnd"/>
      <w:r>
        <w:rPr>
          <w:color w:val="000000"/>
        </w:rPr>
        <w:t>, organizacija i komunikacija</w:t>
      </w:r>
      <w:r w:rsidRPr="00970C62">
        <w:rPr>
          <w:color w:val="000000"/>
        </w:rPr>
        <w:t>.</w:t>
      </w:r>
    </w:p>
    <w:p w:rsidR="00A44045" w:rsidRPr="003B449E" w:rsidRDefault="00A44045" w:rsidP="00A44045">
      <w:pPr>
        <w:spacing w:line="360" w:lineRule="atLeast"/>
        <w:textAlignment w:val="baseline"/>
        <w:rPr>
          <w:color w:val="000000"/>
          <w:u w:val="single"/>
        </w:rPr>
      </w:pPr>
      <w:r w:rsidRPr="003B449E">
        <w:rPr>
          <w:color w:val="000000"/>
        </w:rPr>
        <w:t>Za svaki dio provjere kandidati mogu</w:t>
      </w:r>
      <w:r w:rsidRPr="00970C62">
        <w:rPr>
          <w:color w:val="000000"/>
        </w:rPr>
        <w:t xml:space="preserve"> ostvariti najviše 10 bodova.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lastRenderedPageBreak/>
        <w:t>Intervju se provodi samo s kandidatima koji su ostvarili najmanje 50% bodova iz svakog dijela provjere znanja i sposobnosti kandidata na provedenom testiranju i provjeri praktičnog rada.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Povjere</w:t>
      </w:r>
      <w:r w:rsidRPr="00844009">
        <w:rPr>
          <w:color w:val="000000"/>
        </w:rPr>
        <w:t>n</w:t>
      </w:r>
      <w:r w:rsidRPr="00970C62">
        <w:rPr>
          <w:color w:val="000000"/>
        </w:rPr>
        <w:t>stvo za provedbu natječaja kroz intervju s kandidatima utvrđuje snalažljivost, komunikativnost,</w:t>
      </w:r>
      <w:r w:rsidRPr="00844009">
        <w:rPr>
          <w:color w:val="000000"/>
        </w:rPr>
        <w:t xml:space="preserve"> </w:t>
      </w:r>
      <w:r w:rsidRPr="00970C62">
        <w:rPr>
          <w:color w:val="000000"/>
        </w:rPr>
        <w:t>kreativnost,</w:t>
      </w:r>
      <w:r w:rsidRPr="00844009">
        <w:rPr>
          <w:color w:val="000000"/>
        </w:rPr>
        <w:t xml:space="preserve"> </w:t>
      </w:r>
      <w:r w:rsidRPr="00970C62">
        <w:rPr>
          <w:color w:val="000000"/>
        </w:rPr>
        <w:t xml:space="preserve">profesionalne ciljeve i motivaciju za rad u </w:t>
      </w:r>
      <w:r w:rsidRPr="00844009">
        <w:rPr>
          <w:color w:val="000000"/>
        </w:rPr>
        <w:t>Gradu Iloku</w:t>
      </w:r>
      <w:r w:rsidRPr="00970C62">
        <w:rPr>
          <w:color w:val="000000"/>
        </w:rPr>
        <w:t>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Na intervju kandidat može ostvariti najviše 10 bodova.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Nakon prethodne provjere znanja i sp</w:t>
      </w:r>
      <w:r w:rsidRPr="00844009">
        <w:rPr>
          <w:color w:val="000000"/>
        </w:rPr>
        <w:t>o</w:t>
      </w:r>
      <w:r w:rsidRPr="00970C62">
        <w:rPr>
          <w:color w:val="000000"/>
        </w:rPr>
        <w:t>sobnosti kandidata Povjerenstvo za provedbu natječaja sastavlja Izvješće o provedenom postupku i utvrđuje rang-listu kandidata prema ukupnom broju ostvarenih bodova na pismenom testiranju, provjeri znanja rada na osobnom računalu i intervju.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Izvješće o provedenom postupku i rang-listu kandidata Povjerenstvo dostavlja pročelniku koji donosi Rješenje o prijmu u službu izabranog kandidata koje se dostavlja kandidatima prijavljenim na natječaj.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Izabrani kandidat mora dostaviti uvjerenje o zdravstvenoj sposobnosti prije donošenja rješenja o prijmu u službu.</w:t>
      </w: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color w:val="000000"/>
        </w:rPr>
        <w:t>Protiv rješenja o prijmu u službu izabranog kandidata,</w:t>
      </w:r>
      <w:r w:rsidRPr="00844009">
        <w:rPr>
          <w:color w:val="000000"/>
        </w:rPr>
        <w:t xml:space="preserve"> </w:t>
      </w:r>
      <w:r w:rsidRPr="00970C62">
        <w:rPr>
          <w:color w:val="000000"/>
        </w:rPr>
        <w:t xml:space="preserve">kandidat koji nije primljen u službu može podnijeti žalbu </w:t>
      </w:r>
      <w:r w:rsidRPr="00844009">
        <w:rPr>
          <w:color w:val="000000"/>
        </w:rPr>
        <w:t>Gradon</w:t>
      </w:r>
      <w:r w:rsidRPr="00970C62">
        <w:rPr>
          <w:color w:val="000000"/>
        </w:rPr>
        <w:t xml:space="preserve">ačelniku </w:t>
      </w:r>
      <w:r w:rsidRPr="00844009">
        <w:rPr>
          <w:color w:val="000000"/>
        </w:rPr>
        <w:t>Grad Iloka</w:t>
      </w:r>
      <w:r w:rsidRPr="00970C62">
        <w:rPr>
          <w:color w:val="000000"/>
        </w:rPr>
        <w:t xml:space="preserve"> u roku od 15 dana od dana primitka rješenja.</w:t>
      </w:r>
    </w:p>
    <w:p w:rsidR="00A44045" w:rsidRDefault="00A44045" w:rsidP="00A44045">
      <w:pPr>
        <w:spacing w:line="360" w:lineRule="atLeast"/>
        <w:textAlignment w:val="baseline"/>
        <w:rPr>
          <w:b/>
          <w:bCs/>
          <w:color w:val="1C1C1C"/>
          <w:bdr w:val="none" w:sz="0" w:space="0" w:color="auto" w:frame="1"/>
        </w:rPr>
      </w:pPr>
    </w:p>
    <w:p w:rsidR="00A44045" w:rsidRPr="00970C62" w:rsidRDefault="00A44045" w:rsidP="00A44045">
      <w:pPr>
        <w:spacing w:line="360" w:lineRule="atLeast"/>
        <w:textAlignment w:val="baseline"/>
        <w:rPr>
          <w:color w:val="000000"/>
        </w:rPr>
      </w:pPr>
      <w:r w:rsidRPr="00970C62">
        <w:rPr>
          <w:b/>
          <w:bCs/>
          <w:color w:val="1C1C1C"/>
          <w:bdr w:val="none" w:sz="0" w:space="0" w:color="auto" w:frame="1"/>
        </w:rPr>
        <w:t xml:space="preserve">POZIV NA PRETHODNU PROVJERU ZNANJA I SPOSOBNOSTI BITI ĆE OBJAVLJEN NAJMANJE 5 DANA PRIJE PRETHODNE PROVJERE NA OVOJ WEB STRANICI I NA OGLASNOJ PLOČI </w:t>
      </w:r>
      <w:r w:rsidRPr="00844009">
        <w:rPr>
          <w:b/>
          <w:bCs/>
          <w:color w:val="1C1C1C"/>
          <w:bdr w:val="none" w:sz="0" w:space="0" w:color="auto" w:frame="1"/>
        </w:rPr>
        <w:t>GRADA ILOKA</w:t>
      </w:r>
      <w:r w:rsidRPr="00970C62">
        <w:rPr>
          <w:b/>
          <w:bCs/>
          <w:color w:val="1C1C1C"/>
          <w:bdr w:val="none" w:sz="0" w:space="0" w:color="auto" w:frame="1"/>
        </w:rPr>
        <w:t>.</w:t>
      </w:r>
    </w:p>
    <w:p w:rsidR="00A44045" w:rsidRDefault="00A44045" w:rsidP="00A44045">
      <w:pPr>
        <w:spacing w:line="360" w:lineRule="atLeast"/>
        <w:textAlignment w:val="baseline"/>
        <w:rPr>
          <w:b/>
          <w:bCs/>
          <w:color w:val="1C1C1C"/>
          <w:bdr w:val="none" w:sz="0" w:space="0" w:color="auto" w:frame="1"/>
        </w:rPr>
      </w:pPr>
    </w:p>
    <w:p w:rsidR="00A44045" w:rsidRDefault="00A44045" w:rsidP="00A44045">
      <w:pPr>
        <w:spacing w:line="360" w:lineRule="atLeast"/>
        <w:textAlignment w:val="baseline"/>
        <w:rPr>
          <w:b/>
          <w:bCs/>
          <w:color w:val="1C1C1C"/>
          <w:bdr w:val="none" w:sz="0" w:space="0" w:color="auto" w:frame="1"/>
        </w:rPr>
      </w:pPr>
    </w:p>
    <w:p w:rsidR="00A44045" w:rsidRPr="00844009" w:rsidRDefault="00A44045" w:rsidP="00A44045">
      <w:pPr>
        <w:spacing w:line="360" w:lineRule="atLeast"/>
        <w:ind w:left="6372" w:firstLine="708"/>
        <w:textAlignment w:val="baseline"/>
        <w:rPr>
          <w:b/>
          <w:bCs/>
          <w:color w:val="1C1C1C"/>
          <w:bdr w:val="none" w:sz="0" w:space="0" w:color="auto" w:frame="1"/>
        </w:rPr>
      </w:pPr>
      <w:r w:rsidRPr="00844009">
        <w:rPr>
          <w:b/>
          <w:bCs/>
          <w:color w:val="1C1C1C"/>
          <w:bdr w:val="none" w:sz="0" w:space="0" w:color="auto" w:frame="1"/>
        </w:rPr>
        <w:t>GRAD ILOK</w:t>
      </w:r>
    </w:p>
    <w:p w:rsidR="00A44045" w:rsidRDefault="00A44045" w:rsidP="00A44045">
      <w:pPr>
        <w:spacing w:line="360" w:lineRule="atLeast"/>
        <w:textAlignment w:val="baseline"/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</w:pPr>
    </w:p>
    <w:bookmarkEnd w:id="0"/>
    <w:p w:rsidR="00A44045" w:rsidRDefault="00A44045" w:rsidP="00A44045"/>
    <w:p w:rsidR="00A44045" w:rsidRDefault="00A44045"/>
    <w:sectPr w:rsidR="00A4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45"/>
    <w:rsid w:val="00A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D6946-C699-4E01-A45B-E65504BB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2019-04-05T11:47:00Z</dcterms:created>
  <dcterms:modified xsi:type="dcterms:W3CDTF">2019-04-05T11:49:00Z</dcterms:modified>
</cp:coreProperties>
</file>